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56" w:rsidRPr="004C16FF" w:rsidRDefault="00285B56" w:rsidP="00285B56">
      <w:pPr>
        <w:tabs>
          <w:tab w:val="left" w:pos="8490"/>
          <w:tab w:val="right" w:pos="9354"/>
        </w:tabs>
        <w:rPr>
          <w:sz w:val="24"/>
          <w:szCs w:val="24"/>
        </w:rPr>
      </w:pPr>
    </w:p>
    <w:p w:rsidR="00285B56" w:rsidRPr="004C16FF" w:rsidRDefault="00285B56" w:rsidP="00285B56">
      <w:pPr>
        <w:jc w:val="center"/>
        <w:rPr>
          <w:sz w:val="24"/>
          <w:szCs w:val="24"/>
        </w:rPr>
      </w:pPr>
      <w:r w:rsidRPr="004C16FF">
        <w:rPr>
          <w:sz w:val="24"/>
          <w:szCs w:val="24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7.7pt" o:ole="">
            <v:imagedata r:id="rId5" o:title=""/>
          </v:shape>
          <o:OLEObject Type="Embed" ProgID="Word.Picture.8" ShapeID="_x0000_i1025" DrawAspect="Content" ObjectID="_1229126390" r:id="rId6"/>
        </w:object>
      </w:r>
    </w:p>
    <w:p w:rsidR="00285B56" w:rsidRPr="004C16FF" w:rsidRDefault="00285B56" w:rsidP="00285B56">
      <w:pPr>
        <w:jc w:val="center"/>
        <w:rPr>
          <w:b/>
          <w:spacing w:val="-20"/>
          <w:sz w:val="24"/>
          <w:szCs w:val="24"/>
        </w:rPr>
      </w:pPr>
      <w:r w:rsidRPr="004C16FF">
        <w:rPr>
          <w:b/>
          <w:spacing w:val="-20"/>
          <w:sz w:val="24"/>
          <w:szCs w:val="24"/>
        </w:rPr>
        <w:t>Муниципальное образование</w:t>
      </w:r>
    </w:p>
    <w:p w:rsidR="00285B56" w:rsidRPr="004C16FF" w:rsidRDefault="00285B56" w:rsidP="00285B56">
      <w:pPr>
        <w:jc w:val="center"/>
        <w:rPr>
          <w:b/>
          <w:spacing w:val="-20"/>
          <w:sz w:val="24"/>
          <w:szCs w:val="24"/>
        </w:rPr>
      </w:pPr>
      <w:r w:rsidRPr="004C16FF">
        <w:rPr>
          <w:b/>
          <w:spacing w:val="-20"/>
          <w:sz w:val="24"/>
          <w:szCs w:val="24"/>
        </w:rPr>
        <w:t xml:space="preserve"> «ОКТЯБРЬСКИЙ МУНИЦИПАЛЬНЫЙ РАЙОН»</w:t>
      </w:r>
    </w:p>
    <w:p w:rsidR="00285B56" w:rsidRPr="004C16FF" w:rsidRDefault="00285B56" w:rsidP="00285B56">
      <w:pPr>
        <w:jc w:val="center"/>
        <w:rPr>
          <w:b/>
          <w:sz w:val="24"/>
          <w:szCs w:val="24"/>
        </w:rPr>
      </w:pPr>
      <w:r w:rsidRPr="004C16FF">
        <w:rPr>
          <w:b/>
          <w:sz w:val="24"/>
          <w:szCs w:val="24"/>
        </w:rPr>
        <w:t>Еврейской автономной области</w:t>
      </w:r>
    </w:p>
    <w:p w:rsidR="00285B56" w:rsidRPr="004C16FF" w:rsidRDefault="00285B56" w:rsidP="00285B56">
      <w:pPr>
        <w:jc w:val="center"/>
        <w:rPr>
          <w:sz w:val="24"/>
          <w:szCs w:val="24"/>
        </w:rPr>
      </w:pPr>
    </w:p>
    <w:p w:rsidR="00285B56" w:rsidRPr="004C16FF" w:rsidRDefault="00285B56" w:rsidP="00285B56">
      <w:pPr>
        <w:pStyle w:val="1"/>
        <w:jc w:val="center"/>
        <w:rPr>
          <w:b/>
          <w:sz w:val="24"/>
          <w:szCs w:val="24"/>
        </w:rPr>
      </w:pPr>
      <w:r w:rsidRPr="004C16FF">
        <w:rPr>
          <w:b/>
          <w:sz w:val="24"/>
          <w:szCs w:val="24"/>
        </w:rPr>
        <w:t>СОБРАНИЕ ДЕПУТАТОВ МУНИЦИПАЛЬНОГО РАЙОНА</w:t>
      </w:r>
    </w:p>
    <w:p w:rsidR="00285B56" w:rsidRPr="004C16FF" w:rsidRDefault="00285B56" w:rsidP="00285B56">
      <w:pPr>
        <w:rPr>
          <w:sz w:val="24"/>
          <w:szCs w:val="24"/>
        </w:rPr>
      </w:pPr>
    </w:p>
    <w:p w:rsidR="00285B56" w:rsidRPr="004C16FF" w:rsidRDefault="00285B56" w:rsidP="00285B56">
      <w:pPr>
        <w:jc w:val="center"/>
        <w:rPr>
          <w:sz w:val="24"/>
          <w:szCs w:val="24"/>
        </w:rPr>
      </w:pPr>
    </w:p>
    <w:p w:rsidR="00285B56" w:rsidRPr="004C16FF" w:rsidRDefault="00285B56" w:rsidP="00285B56">
      <w:pPr>
        <w:jc w:val="center"/>
        <w:rPr>
          <w:b/>
          <w:spacing w:val="60"/>
          <w:sz w:val="24"/>
          <w:szCs w:val="24"/>
        </w:rPr>
      </w:pPr>
      <w:r w:rsidRPr="004C16FF">
        <w:rPr>
          <w:b/>
          <w:spacing w:val="60"/>
          <w:sz w:val="24"/>
          <w:szCs w:val="24"/>
        </w:rPr>
        <w:t>РЕШЕНИЕ</w:t>
      </w:r>
    </w:p>
    <w:p w:rsidR="00285B56" w:rsidRPr="004C16FF" w:rsidRDefault="00285B56" w:rsidP="00285B56">
      <w:pPr>
        <w:rPr>
          <w:sz w:val="24"/>
          <w:szCs w:val="24"/>
        </w:rPr>
      </w:pPr>
      <w:r w:rsidRPr="004C16FF">
        <w:rPr>
          <w:sz w:val="24"/>
          <w:szCs w:val="24"/>
        </w:rPr>
        <w:t xml:space="preserve">   </w:t>
      </w:r>
      <w:r w:rsidR="003D4D8D">
        <w:rPr>
          <w:sz w:val="24"/>
          <w:szCs w:val="24"/>
        </w:rPr>
        <w:t>23.10.2019</w:t>
      </w:r>
      <w:r w:rsidRPr="004C16FF">
        <w:rPr>
          <w:sz w:val="24"/>
          <w:szCs w:val="24"/>
        </w:rPr>
        <w:t xml:space="preserve">                                                                                                                          №</w:t>
      </w:r>
      <w:r w:rsidR="003D4D8D">
        <w:rPr>
          <w:sz w:val="24"/>
          <w:szCs w:val="24"/>
        </w:rPr>
        <w:t xml:space="preserve"> 1</w:t>
      </w:r>
      <w:r w:rsidR="00661A9E">
        <w:rPr>
          <w:sz w:val="24"/>
          <w:szCs w:val="24"/>
        </w:rPr>
        <w:t>0</w:t>
      </w:r>
      <w:r w:rsidRPr="004C16FF">
        <w:rPr>
          <w:sz w:val="24"/>
          <w:szCs w:val="24"/>
        </w:rPr>
        <w:tab/>
      </w:r>
    </w:p>
    <w:p w:rsidR="00285B56" w:rsidRPr="004C16FF" w:rsidRDefault="00C72E96" w:rsidP="00C72E96">
      <w:pPr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85B56" w:rsidRPr="004C16FF">
        <w:rPr>
          <w:sz w:val="24"/>
          <w:szCs w:val="24"/>
        </w:rPr>
        <w:t xml:space="preserve">с. </w:t>
      </w:r>
      <w:proofErr w:type="spellStart"/>
      <w:r w:rsidR="00285B56" w:rsidRPr="004C16FF">
        <w:rPr>
          <w:sz w:val="24"/>
          <w:szCs w:val="24"/>
        </w:rPr>
        <w:t>Амурзет</w:t>
      </w:r>
      <w:proofErr w:type="spellEnd"/>
    </w:p>
    <w:p w:rsidR="00285B56" w:rsidRPr="004C16FF" w:rsidRDefault="00285B56" w:rsidP="00285B56">
      <w:pPr>
        <w:jc w:val="both"/>
        <w:rPr>
          <w:sz w:val="24"/>
          <w:szCs w:val="24"/>
        </w:rPr>
      </w:pPr>
    </w:p>
    <w:p w:rsidR="00285B56" w:rsidRPr="004C16FF" w:rsidRDefault="00285B56" w:rsidP="00285B56">
      <w:pPr>
        <w:pStyle w:val="Default"/>
        <w:jc w:val="both"/>
      </w:pPr>
      <w:r w:rsidRPr="004C16FF">
        <w:t xml:space="preserve">О внесении изменений в </w:t>
      </w:r>
      <w:r w:rsidRPr="004C16FF">
        <w:rPr>
          <w:bCs/>
        </w:rPr>
        <w:t xml:space="preserve">Порядок проведения конкурса по отбору кандидатур на должность главы </w:t>
      </w:r>
      <w:r w:rsidRPr="004C16FF">
        <w:t>муниципального образования «Октябрьский муниципальный район» Еврейской автономной области, утвержденного решением Собрания депутатов муниципального района   29.10.2015 № 115</w:t>
      </w:r>
    </w:p>
    <w:p w:rsidR="00285B56" w:rsidRPr="004C16FF" w:rsidRDefault="00285B56" w:rsidP="00285B56">
      <w:pPr>
        <w:ind w:firstLine="720"/>
        <w:jc w:val="both"/>
        <w:rPr>
          <w:sz w:val="24"/>
          <w:szCs w:val="24"/>
        </w:rPr>
      </w:pPr>
    </w:p>
    <w:p w:rsidR="00285B56" w:rsidRPr="004C16FF" w:rsidRDefault="00285B56" w:rsidP="00285B56">
      <w:pPr>
        <w:pStyle w:val="a3"/>
        <w:ind w:firstLine="708"/>
        <w:jc w:val="both"/>
        <w:rPr>
          <w:sz w:val="24"/>
          <w:szCs w:val="24"/>
        </w:rPr>
      </w:pPr>
      <w:r w:rsidRPr="004C16FF">
        <w:rPr>
          <w:sz w:val="24"/>
          <w:szCs w:val="24"/>
        </w:rPr>
        <w:t xml:space="preserve">В соответствии с абзацем шестым подпунктом 1-1 пункта 1 статьи 4 закона Еврейской автономной области от 17.11.2014 № 607-ОЗ «Об отдельных вопросах осуществления местного самоуправления в Еврейской автономной области», </w:t>
      </w:r>
      <w:r w:rsidR="00770086" w:rsidRPr="004C16FF">
        <w:rPr>
          <w:sz w:val="24"/>
          <w:szCs w:val="24"/>
        </w:rPr>
        <w:t xml:space="preserve">Положением о представлении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характера, определенным законом Еврейской автономной области от 25.02.2009 № 526-ОЗ «О некоторых вопросах противодействия коррупции в Еврейской автономной области», </w:t>
      </w:r>
      <w:r w:rsidRPr="004C16FF">
        <w:rPr>
          <w:sz w:val="24"/>
          <w:szCs w:val="24"/>
        </w:rPr>
        <w:t xml:space="preserve">Уставом муниципального образования «Октябрьский муниципальный район» Еврейской автономной области, </w:t>
      </w:r>
    </w:p>
    <w:p w:rsidR="00285B56" w:rsidRPr="004C16FF" w:rsidRDefault="00285B56" w:rsidP="00285B56">
      <w:pPr>
        <w:pStyle w:val="a3"/>
        <w:jc w:val="both"/>
        <w:rPr>
          <w:sz w:val="24"/>
          <w:szCs w:val="24"/>
        </w:rPr>
      </w:pPr>
      <w:r w:rsidRPr="004C16FF">
        <w:rPr>
          <w:sz w:val="24"/>
          <w:szCs w:val="24"/>
        </w:rPr>
        <w:t>Собрание депутатов муниципального района</w:t>
      </w:r>
    </w:p>
    <w:p w:rsidR="00285B56" w:rsidRPr="004C16FF" w:rsidRDefault="00285B56" w:rsidP="00285B56">
      <w:pPr>
        <w:pStyle w:val="a3"/>
        <w:rPr>
          <w:sz w:val="24"/>
          <w:szCs w:val="24"/>
        </w:rPr>
      </w:pPr>
      <w:r w:rsidRPr="004C16FF">
        <w:rPr>
          <w:sz w:val="24"/>
          <w:szCs w:val="24"/>
        </w:rPr>
        <w:t>РЕШИЛО:</w:t>
      </w:r>
    </w:p>
    <w:p w:rsidR="00285B56" w:rsidRPr="004C16FF" w:rsidRDefault="00285B56" w:rsidP="00770086">
      <w:pPr>
        <w:pStyle w:val="Default"/>
        <w:ind w:firstLine="708"/>
        <w:jc w:val="both"/>
      </w:pPr>
      <w:r w:rsidRPr="004C16FF">
        <w:t xml:space="preserve">1. Внести в </w:t>
      </w:r>
      <w:r w:rsidR="00770086" w:rsidRPr="004C16FF">
        <w:rPr>
          <w:bCs/>
        </w:rPr>
        <w:t xml:space="preserve">Порядок проведения конкурса по отбору кандидатур на должность главы </w:t>
      </w:r>
      <w:r w:rsidR="00770086" w:rsidRPr="004C16FF">
        <w:t xml:space="preserve">муниципального образования «Октябрьский муниципальный район» Еврейской автономной области, утвержденного решением Собрания депутатов муниципального района   29.10.2015 № 115 </w:t>
      </w:r>
      <w:r w:rsidRPr="004C16FF">
        <w:t>следующие изменения:</w:t>
      </w:r>
    </w:p>
    <w:p w:rsidR="00A840D6" w:rsidRPr="004C16FF" w:rsidRDefault="00770086" w:rsidP="00A840D6">
      <w:pPr>
        <w:ind w:firstLine="708"/>
        <w:rPr>
          <w:sz w:val="24"/>
          <w:szCs w:val="24"/>
        </w:rPr>
      </w:pPr>
      <w:r w:rsidRPr="004C16FF">
        <w:rPr>
          <w:sz w:val="24"/>
          <w:szCs w:val="24"/>
        </w:rPr>
        <w:t xml:space="preserve">1.1. </w:t>
      </w:r>
      <w:r w:rsidR="00A840D6" w:rsidRPr="004C16FF">
        <w:rPr>
          <w:sz w:val="24"/>
          <w:szCs w:val="24"/>
        </w:rPr>
        <w:t>В главе 2:</w:t>
      </w:r>
    </w:p>
    <w:p w:rsidR="00A840D6" w:rsidRPr="004C16FF" w:rsidRDefault="00A840D6" w:rsidP="00A840D6">
      <w:pPr>
        <w:ind w:firstLine="708"/>
        <w:rPr>
          <w:sz w:val="24"/>
          <w:szCs w:val="24"/>
        </w:rPr>
      </w:pPr>
      <w:r w:rsidRPr="004C16FF">
        <w:rPr>
          <w:sz w:val="24"/>
          <w:szCs w:val="24"/>
        </w:rPr>
        <w:t>В  части 1 пункты 2,3 изложить в следующей редакции</w:t>
      </w:r>
    </w:p>
    <w:p w:rsidR="00A840D6" w:rsidRPr="004C16FF" w:rsidRDefault="00A840D6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16FF">
        <w:rPr>
          <w:rFonts w:ascii="Times New Roman" w:hAnsi="Times New Roman"/>
          <w:sz w:val="24"/>
          <w:szCs w:val="24"/>
        </w:rPr>
        <w:t>«2)    владение русским языком;</w:t>
      </w:r>
    </w:p>
    <w:p w:rsidR="00A840D6" w:rsidRPr="004C16FF" w:rsidRDefault="00A840D6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16FF">
        <w:rPr>
          <w:rFonts w:ascii="Times New Roman" w:hAnsi="Times New Roman"/>
          <w:sz w:val="24"/>
          <w:szCs w:val="24"/>
        </w:rPr>
        <w:t xml:space="preserve">3) знание </w:t>
      </w:r>
      <w:hyperlink r:id="rId7" w:history="1">
        <w:r w:rsidRPr="004C16FF">
          <w:rPr>
            <w:rFonts w:ascii="Times New Roman" w:hAnsi="Times New Roman"/>
            <w:sz w:val="24"/>
            <w:szCs w:val="24"/>
          </w:rPr>
          <w:t>Конституци</w:t>
        </w:r>
      </w:hyperlink>
      <w:r w:rsidRPr="004C16FF">
        <w:rPr>
          <w:sz w:val="24"/>
          <w:szCs w:val="24"/>
        </w:rPr>
        <w:t>и</w:t>
      </w:r>
      <w:r w:rsidRPr="004C16FF">
        <w:rPr>
          <w:rFonts w:ascii="Times New Roman" w:hAnsi="Times New Roman"/>
          <w:sz w:val="24"/>
          <w:szCs w:val="24"/>
        </w:rPr>
        <w:t xml:space="preserve"> Российской Федерации, федерального законодательства, </w:t>
      </w:r>
      <w:hyperlink r:id="rId8" w:history="1">
        <w:r w:rsidRPr="004C16FF">
          <w:rPr>
            <w:rFonts w:ascii="Times New Roman" w:hAnsi="Times New Roman"/>
            <w:sz w:val="24"/>
            <w:szCs w:val="24"/>
          </w:rPr>
          <w:t>Устав</w:t>
        </w:r>
      </w:hyperlink>
      <w:r w:rsidRPr="004C16FF">
        <w:rPr>
          <w:sz w:val="24"/>
          <w:szCs w:val="24"/>
        </w:rPr>
        <w:t>а</w:t>
      </w:r>
      <w:r w:rsidRPr="004C16FF">
        <w:rPr>
          <w:rFonts w:ascii="Times New Roman" w:hAnsi="Times New Roman"/>
          <w:sz w:val="24"/>
          <w:szCs w:val="24"/>
        </w:rPr>
        <w:t xml:space="preserve"> Еврейской автономной области, законов Еврейской автономной области, </w:t>
      </w:r>
      <w:hyperlink r:id="rId9" w:history="1">
        <w:r w:rsidRPr="004C16FF">
          <w:rPr>
            <w:rFonts w:ascii="Times New Roman" w:hAnsi="Times New Roman"/>
            <w:sz w:val="24"/>
            <w:szCs w:val="24"/>
          </w:rPr>
          <w:t>Устав</w:t>
        </w:r>
      </w:hyperlink>
      <w:r w:rsidRPr="004C16FF">
        <w:rPr>
          <w:sz w:val="24"/>
          <w:szCs w:val="24"/>
        </w:rPr>
        <w:t>а</w:t>
      </w:r>
      <w:r w:rsidRPr="004C16FF">
        <w:rPr>
          <w:rFonts w:ascii="Times New Roman" w:hAnsi="Times New Roman"/>
          <w:sz w:val="24"/>
          <w:szCs w:val="24"/>
        </w:rPr>
        <w:t xml:space="preserve"> муниципального образования «Октябрьский муниципальный район» Еврейской автономной области и иных нормативно-правовых актов, в объемах необходимых для исполнения полномочий главы района.».</w:t>
      </w:r>
    </w:p>
    <w:p w:rsidR="00A840D6" w:rsidRPr="004C16FF" w:rsidRDefault="00A840D6" w:rsidP="00A840D6">
      <w:pPr>
        <w:ind w:firstLine="708"/>
        <w:rPr>
          <w:sz w:val="24"/>
          <w:szCs w:val="24"/>
        </w:rPr>
      </w:pPr>
      <w:r w:rsidRPr="004C16FF">
        <w:rPr>
          <w:sz w:val="24"/>
          <w:szCs w:val="24"/>
        </w:rPr>
        <w:t>Часть 2 изложить в следующей редакции:</w:t>
      </w:r>
    </w:p>
    <w:p w:rsidR="00A840D6" w:rsidRPr="004C16FF" w:rsidRDefault="00A840D6" w:rsidP="00A840D6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4C16FF">
        <w:rPr>
          <w:rFonts w:ascii="Times New Roman" w:hAnsi="Times New Roman"/>
          <w:sz w:val="24"/>
          <w:szCs w:val="24"/>
        </w:rPr>
        <w:tab/>
      </w:r>
      <w:r w:rsidRPr="004C16FF">
        <w:rPr>
          <w:rFonts w:ascii="Times New Roman" w:hAnsi="Times New Roman"/>
          <w:sz w:val="24"/>
          <w:szCs w:val="24"/>
        </w:rPr>
        <w:tab/>
        <w:t>«2. Не имеют права участвовать в конкурсе граждане:</w:t>
      </w:r>
    </w:p>
    <w:p w:rsidR="00A840D6" w:rsidRPr="004C16FF" w:rsidRDefault="00A840D6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16FF">
        <w:rPr>
          <w:rFonts w:ascii="Times New Roman" w:hAnsi="Times New Roman"/>
          <w:sz w:val="24"/>
          <w:szCs w:val="24"/>
        </w:rPr>
        <w:t>1) признанные судом недееспособными;</w:t>
      </w:r>
    </w:p>
    <w:p w:rsidR="00A840D6" w:rsidRPr="004C16FF" w:rsidRDefault="00A840D6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72"/>
      <w:bookmarkStart w:id="1" w:name="Par73"/>
      <w:bookmarkEnd w:id="0"/>
      <w:bookmarkEnd w:id="1"/>
      <w:r w:rsidRPr="004C16FF">
        <w:rPr>
          <w:rFonts w:ascii="Times New Roman" w:hAnsi="Times New Roman"/>
          <w:sz w:val="24"/>
          <w:szCs w:val="24"/>
        </w:rPr>
        <w:t>2) имеющие не снятую и не погашенную судимость за уголовные преступления;</w:t>
      </w:r>
    </w:p>
    <w:p w:rsidR="00A840D6" w:rsidRDefault="00A840D6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16FF">
        <w:rPr>
          <w:rFonts w:ascii="Times New Roman" w:hAnsi="Times New Roman"/>
          <w:sz w:val="24"/>
          <w:szCs w:val="24"/>
        </w:rPr>
        <w:t>3) лица, страдающие психическими расстройствами и состоящими на учете в психоневрологическом диспансере, страдающие алкогольной и наркотической зависимостью.</w:t>
      </w:r>
      <w:r w:rsidR="004C16FF" w:rsidRPr="004C16FF">
        <w:rPr>
          <w:rFonts w:ascii="Times New Roman" w:hAnsi="Times New Roman"/>
          <w:sz w:val="24"/>
          <w:szCs w:val="24"/>
        </w:rPr>
        <w:t>».</w:t>
      </w:r>
    </w:p>
    <w:p w:rsidR="00E4034D" w:rsidRDefault="00E4034D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главе 3:</w:t>
      </w:r>
    </w:p>
    <w:p w:rsidR="00E4034D" w:rsidRDefault="001A1893" w:rsidP="00A840D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 изложить в следующей редакции</w:t>
      </w:r>
      <w:r w:rsidR="009261E0">
        <w:rPr>
          <w:rFonts w:ascii="Times New Roman" w:hAnsi="Times New Roman"/>
          <w:sz w:val="24"/>
          <w:szCs w:val="24"/>
        </w:rPr>
        <w:t>:</w:t>
      </w:r>
    </w:p>
    <w:p w:rsidR="001A246A" w:rsidRDefault="001A1893" w:rsidP="001A246A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«1.</w:t>
      </w:r>
      <w:r w:rsidR="001A246A">
        <w:rPr>
          <w:rFonts w:ascii="Times New Roman" w:hAnsi="Times New Roman"/>
          <w:sz w:val="24"/>
          <w:szCs w:val="24"/>
        </w:rPr>
        <w:t xml:space="preserve"> Граждане, изъявившие желание участвовать в конкурсе, представляют в комиссию следующие документы:</w:t>
      </w:r>
    </w:p>
    <w:p w:rsidR="001A1893" w:rsidRPr="00D4518E" w:rsidRDefault="001A1893" w:rsidP="001A18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4518E">
        <w:rPr>
          <w:bCs/>
          <w:sz w:val="24"/>
          <w:szCs w:val="24"/>
        </w:rPr>
        <w:t xml:space="preserve">1) </w:t>
      </w:r>
      <w:hyperlink r:id="rId10" w:history="1">
        <w:r w:rsidRPr="00D4518E">
          <w:rPr>
            <w:bCs/>
            <w:sz w:val="24"/>
            <w:szCs w:val="24"/>
          </w:rPr>
          <w:t>заявление</w:t>
        </w:r>
      </w:hyperlink>
      <w:r w:rsidRPr="00D4518E">
        <w:rPr>
          <w:bCs/>
          <w:sz w:val="24"/>
          <w:szCs w:val="24"/>
        </w:rPr>
        <w:t xml:space="preserve"> об участии в конкурсе;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11" w:history="1">
        <w:r w:rsidRPr="00D4518E">
          <w:rPr>
            <w:rFonts w:ascii="Times New Roman" w:hAnsi="Times New Roman"/>
            <w:sz w:val="24"/>
            <w:szCs w:val="24"/>
          </w:rPr>
          <w:t>форме</w:t>
        </w:r>
      </w:hyperlink>
      <w:r w:rsidRPr="00D4518E">
        <w:rPr>
          <w:rFonts w:ascii="Times New Roman" w:hAnsi="Times New Roman"/>
          <w:sz w:val="24"/>
          <w:szCs w:val="24"/>
        </w:rPr>
        <w:t>, установленной Распоряжением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3) копию паспорта гражданина Российской Федерации (оригинал представляется гражданином в комиссию в день проведения конкурса);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4) копию документа (документов) о высшем образовании;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5) копию документа (документов), подтверждающего стаж работы;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6) копию документов воинского учета - для граждан, пребывающих в запасе, и лиц, подлежащих призыву на военную службу (оригиналы представляются гражданином в комиссию в день проведения конкурса);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7)</w:t>
      </w:r>
      <w:r w:rsidR="00C72E96" w:rsidRPr="00C72E96">
        <w:rPr>
          <w:rFonts w:ascii="Times New Roman" w:hAnsi="Times New Roman"/>
          <w:sz w:val="24"/>
          <w:szCs w:val="24"/>
        </w:rPr>
        <w:t xml:space="preserve"> </w:t>
      </w:r>
      <w:r w:rsidR="00C72E96" w:rsidRPr="004C16FF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заполненных в специальном программном обеспечении «Справки БК». Указанные сведения также предоставляются кандидатами в управление государственной службы и кадровой полити</w:t>
      </w:r>
      <w:r w:rsidR="00C72E96">
        <w:rPr>
          <w:rFonts w:ascii="Times New Roman" w:hAnsi="Times New Roman"/>
          <w:sz w:val="24"/>
          <w:szCs w:val="24"/>
        </w:rPr>
        <w:t>ки Еврейской автономной области</w:t>
      </w:r>
      <w:r w:rsidRPr="00D4518E">
        <w:rPr>
          <w:rFonts w:ascii="Times New Roman" w:hAnsi="Times New Roman"/>
          <w:sz w:val="24"/>
          <w:szCs w:val="24"/>
        </w:rPr>
        <w:t>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 xml:space="preserve">8) заключение медицинской организации, предусмотренное </w:t>
      </w:r>
      <w:hyperlink r:id="rId12" w:history="1">
        <w:r w:rsidRPr="00D4518E">
          <w:rPr>
            <w:rFonts w:ascii="Times New Roman" w:hAnsi="Times New Roman"/>
            <w:sz w:val="24"/>
            <w:szCs w:val="24"/>
          </w:rPr>
          <w:t>пунктом 9 части 3 статьи 16</w:t>
        </w:r>
      </w:hyperlink>
      <w:r w:rsidRPr="00D4518E">
        <w:rPr>
          <w:rFonts w:ascii="Times New Roman" w:hAnsi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Федерации";</w:t>
      </w:r>
    </w:p>
    <w:p w:rsidR="001A1893" w:rsidRPr="00D4518E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>9) письменное согласие на организацию проверки достоверности представляемых гражданином персональных данных и иных сведений при участии в конкурсе;</w:t>
      </w:r>
    </w:p>
    <w:p w:rsidR="001A1893" w:rsidRDefault="001A1893" w:rsidP="001A1893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D4518E">
        <w:rPr>
          <w:rFonts w:ascii="Times New Roman" w:hAnsi="Times New Roman"/>
          <w:sz w:val="24"/>
          <w:szCs w:val="24"/>
        </w:rPr>
        <w:t xml:space="preserve">10) письменное согласие на соблюдение ограничений и обязанностей, налагаемых на лиц, замещающих муниципальные должности в соответствии с Федеральным </w:t>
      </w:r>
      <w:hyperlink r:id="rId13" w:history="1">
        <w:r w:rsidRPr="00D4518E">
          <w:rPr>
            <w:rFonts w:ascii="Times New Roman" w:hAnsi="Times New Roman"/>
            <w:sz w:val="24"/>
            <w:szCs w:val="24"/>
          </w:rPr>
          <w:t>законом</w:t>
        </w:r>
      </w:hyperlink>
      <w:r w:rsidRPr="00D4518E">
        <w:rPr>
          <w:rFonts w:ascii="Times New Roman" w:hAnsi="Times New Roman"/>
          <w:sz w:val="24"/>
          <w:szCs w:val="24"/>
        </w:rPr>
        <w:t xml:space="preserve"> от 25.12.2008 N 273-ФЗ "О противодействии коррупции", в случае избрания их  главой района.</w:t>
      </w:r>
      <w:r w:rsidR="001A246A">
        <w:rPr>
          <w:rFonts w:ascii="Times New Roman" w:hAnsi="Times New Roman"/>
          <w:sz w:val="24"/>
          <w:szCs w:val="24"/>
        </w:rPr>
        <w:t>».</w:t>
      </w:r>
    </w:p>
    <w:p w:rsidR="00C72E96" w:rsidRDefault="008C1846" w:rsidP="00A840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</w:t>
      </w:r>
      <w:r w:rsidR="008218E6">
        <w:rPr>
          <w:rFonts w:ascii="Times New Roman" w:hAnsi="Times New Roman"/>
          <w:sz w:val="24"/>
          <w:szCs w:val="24"/>
        </w:rPr>
        <w:t xml:space="preserve">В главе </w:t>
      </w:r>
      <w:r>
        <w:rPr>
          <w:rFonts w:ascii="Times New Roman" w:hAnsi="Times New Roman"/>
          <w:sz w:val="24"/>
          <w:szCs w:val="24"/>
        </w:rPr>
        <w:t>4</w:t>
      </w:r>
    </w:p>
    <w:p w:rsidR="008C1846" w:rsidRDefault="00C72E96" w:rsidP="00C72E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8218E6">
        <w:rPr>
          <w:rFonts w:ascii="Times New Roman" w:hAnsi="Times New Roman"/>
          <w:sz w:val="24"/>
          <w:szCs w:val="24"/>
        </w:rPr>
        <w:t xml:space="preserve">асть 7 </w:t>
      </w:r>
      <w:r w:rsidR="008C184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81605" w:rsidRDefault="008C1846" w:rsidP="0098160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981605">
        <w:rPr>
          <w:rFonts w:ascii="Times New Roman" w:hAnsi="Times New Roman"/>
          <w:sz w:val="24"/>
          <w:szCs w:val="24"/>
        </w:rPr>
        <w:t xml:space="preserve"> 7. Члены комиссии из своего состава большинством голосов от числа присутствующих на заседании комиссии избирают заместителя председателя комиссии и секретаря комиссии.».</w:t>
      </w:r>
    </w:p>
    <w:p w:rsidR="00C72E96" w:rsidRDefault="00C72E96" w:rsidP="00C72E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8 изложить в следующей редакции:</w:t>
      </w:r>
    </w:p>
    <w:p w:rsidR="00C72E96" w:rsidRDefault="00C72E96" w:rsidP="00C72E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2D5B49">
        <w:rPr>
          <w:rFonts w:ascii="Times New Roman" w:hAnsi="Times New Roman"/>
          <w:sz w:val="24"/>
          <w:szCs w:val="24"/>
        </w:rPr>
        <w:t>8. Заседание комиссии считается правомочным, если на нем присутствует не менее</w:t>
      </w:r>
      <w:r>
        <w:rPr>
          <w:rFonts w:ascii="Times New Roman" w:hAnsi="Times New Roman"/>
          <w:sz w:val="24"/>
          <w:szCs w:val="24"/>
        </w:rPr>
        <w:t xml:space="preserve"> двух третей от общего числа членов конкурсной комиссии.».</w:t>
      </w:r>
    </w:p>
    <w:p w:rsidR="008C1846" w:rsidRPr="004C16FF" w:rsidRDefault="009261E0" w:rsidP="00A840D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 В части 11 </w:t>
      </w:r>
      <w:r w:rsidR="00981605">
        <w:rPr>
          <w:rFonts w:ascii="Times New Roman" w:hAnsi="Times New Roman"/>
          <w:sz w:val="24"/>
          <w:szCs w:val="24"/>
        </w:rPr>
        <w:t>главы 5 слова «протокола» заменить словами «решения».</w:t>
      </w:r>
    </w:p>
    <w:p w:rsidR="002378CC" w:rsidRDefault="00285B56" w:rsidP="00285B56">
      <w:pPr>
        <w:ind w:firstLine="709"/>
        <w:jc w:val="both"/>
      </w:pPr>
      <w:r w:rsidRPr="004C16FF">
        <w:rPr>
          <w:bCs/>
          <w:sz w:val="24"/>
          <w:szCs w:val="24"/>
        </w:rPr>
        <w:t xml:space="preserve">2. </w:t>
      </w:r>
      <w:r w:rsidRPr="004C16FF">
        <w:rPr>
          <w:sz w:val="24"/>
          <w:szCs w:val="24"/>
        </w:rPr>
        <w:t>Опубликовать настоящее решение в Информационном бюллетене «Правовой вестник Октябрьского района»</w:t>
      </w:r>
      <w:r w:rsidR="002378CC">
        <w:rPr>
          <w:sz w:val="24"/>
          <w:szCs w:val="24"/>
        </w:rPr>
        <w:t xml:space="preserve"> и </w:t>
      </w:r>
      <w:r w:rsidRPr="004C16FF">
        <w:rPr>
          <w:sz w:val="24"/>
          <w:szCs w:val="24"/>
        </w:rPr>
        <w:t xml:space="preserve">на официальном сайте Октябрьского муниципального района </w:t>
      </w:r>
      <w:hyperlink r:id="rId14" w:history="1">
        <w:r w:rsidRPr="004C16FF">
          <w:rPr>
            <w:rStyle w:val="a5"/>
            <w:sz w:val="24"/>
            <w:szCs w:val="24"/>
          </w:rPr>
          <w:t>www.</w:t>
        </w:r>
        <w:r w:rsidRPr="004C16FF">
          <w:rPr>
            <w:rStyle w:val="a5"/>
            <w:sz w:val="24"/>
            <w:szCs w:val="24"/>
            <w:lang w:val="en-US"/>
          </w:rPr>
          <w:t>okt</w:t>
        </w:r>
        <w:r w:rsidRPr="004C16FF">
          <w:rPr>
            <w:rStyle w:val="a5"/>
            <w:sz w:val="24"/>
            <w:szCs w:val="24"/>
          </w:rPr>
          <w:t>.</w:t>
        </w:r>
        <w:proofErr w:type="spellStart"/>
        <w:r w:rsidRPr="004C16FF">
          <w:rPr>
            <w:rStyle w:val="a5"/>
            <w:sz w:val="24"/>
            <w:szCs w:val="24"/>
          </w:rPr>
          <w:t>eao.ru</w:t>
        </w:r>
        <w:proofErr w:type="spellEnd"/>
      </w:hyperlink>
      <w:r w:rsidR="002378CC">
        <w:t>.</w:t>
      </w:r>
    </w:p>
    <w:p w:rsidR="00285B56" w:rsidRPr="004C16FF" w:rsidRDefault="00285B56" w:rsidP="00285B56">
      <w:pPr>
        <w:pStyle w:val="a3"/>
        <w:ind w:firstLine="708"/>
        <w:jc w:val="both"/>
        <w:rPr>
          <w:bCs/>
          <w:sz w:val="24"/>
          <w:szCs w:val="24"/>
        </w:rPr>
      </w:pPr>
      <w:bookmarkStart w:id="2" w:name="_GoBack"/>
      <w:bookmarkEnd w:id="2"/>
      <w:r w:rsidRPr="004C16FF">
        <w:rPr>
          <w:bCs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378CC" w:rsidRDefault="002378CC" w:rsidP="00285B56">
      <w:pPr>
        <w:jc w:val="both"/>
        <w:rPr>
          <w:sz w:val="24"/>
          <w:szCs w:val="24"/>
        </w:rPr>
      </w:pPr>
    </w:p>
    <w:p w:rsidR="002378CC" w:rsidRDefault="002378CC" w:rsidP="00285B56">
      <w:pPr>
        <w:jc w:val="both"/>
        <w:rPr>
          <w:sz w:val="24"/>
          <w:szCs w:val="24"/>
        </w:rPr>
      </w:pPr>
    </w:p>
    <w:p w:rsidR="00285B56" w:rsidRPr="004C16FF" w:rsidRDefault="002378CC" w:rsidP="00285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                              </w:t>
      </w:r>
      <w:r w:rsidR="009B428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А.А. Егоров </w:t>
      </w:r>
    </w:p>
    <w:p w:rsidR="0087610D" w:rsidRPr="004C16FF" w:rsidRDefault="0087610D">
      <w:pPr>
        <w:rPr>
          <w:sz w:val="24"/>
          <w:szCs w:val="24"/>
        </w:rPr>
      </w:pPr>
    </w:p>
    <w:sectPr w:rsidR="0087610D" w:rsidRPr="004C16FF" w:rsidSect="00A83551">
      <w:pgSz w:w="11906" w:h="16838"/>
      <w:pgMar w:top="540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5B56"/>
    <w:rsid w:val="000E5C59"/>
    <w:rsid w:val="001A1893"/>
    <w:rsid w:val="001A246A"/>
    <w:rsid w:val="002378CC"/>
    <w:rsid w:val="00285B56"/>
    <w:rsid w:val="003D4D8D"/>
    <w:rsid w:val="00451057"/>
    <w:rsid w:val="00490D50"/>
    <w:rsid w:val="004C16FF"/>
    <w:rsid w:val="0050143D"/>
    <w:rsid w:val="00660AC7"/>
    <w:rsid w:val="00661A9E"/>
    <w:rsid w:val="00770086"/>
    <w:rsid w:val="008218E6"/>
    <w:rsid w:val="0087610D"/>
    <w:rsid w:val="008C1846"/>
    <w:rsid w:val="009261E0"/>
    <w:rsid w:val="00971E1A"/>
    <w:rsid w:val="00981605"/>
    <w:rsid w:val="009B4284"/>
    <w:rsid w:val="00A05574"/>
    <w:rsid w:val="00A840D6"/>
    <w:rsid w:val="00C72E96"/>
    <w:rsid w:val="00E4034D"/>
    <w:rsid w:val="00E804B1"/>
    <w:rsid w:val="00F8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B5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285B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5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285B56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5">
    <w:name w:val="Hyperlink"/>
    <w:uiPriority w:val="99"/>
    <w:rsid w:val="00285B56"/>
    <w:rPr>
      <w:rFonts w:cs="Times New Roman"/>
      <w:color w:val="0000FF"/>
      <w:u w:val="single"/>
    </w:rPr>
  </w:style>
  <w:style w:type="paragraph" w:customStyle="1" w:styleId="Default">
    <w:name w:val="Default"/>
    <w:rsid w:val="00285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qFormat/>
    <w:rsid w:val="00A840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8017ABF99E2B8448FFBC468BC5D72491FD0976A3B4AF96E802A0B1651179627xAE" TargetMode="External"/><Relationship Id="rId13" Type="http://schemas.openxmlformats.org/officeDocument/2006/relationships/hyperlink" Target="consultantplus://offline/ref=D3B8017ABF99E2B8448FE5C97ED0077D4E138C9F6C3142AF35DF71564125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B8017ABF99E2B8448FE5C97ED0077D4D1C899F626415AD648A7F25x3E" TargetMode="External"/><Relationship Id="rId12" Type="http://schemas.openxmlformats.org/officeDocument/2006/relationships/hyperlink" Target="consultantplus://offline/ref=D3B8017ABF99E2B8448FE5C97ED0077D4E1389986C3642AF35DF715641581DC13D0C5C8726x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3B8017ABF99E2B8448FE5C97ED0077D481586996D391FA53D867D54465742D63A4550816BABC327x7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FE16FDEB712D1AEF0674EA55E000E7F2F2BD579452326BA02F5EF129BFFC4AA1856926D99FFF224FBE83E588997EFA804EF146D35ED0888471A6I8h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8017ABF99E2B8448FFBC468BC5D72491FD0976D324BF060802A0B165117967A4305C22FA6C270579A2E21x6E" TargetMode="External"/><Relationship Id="rId14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11</cp:revision>
  <cp:lastPrinted>2006-12-31T17:12:00Z</cp:lastPrinted>
  <dcterms:created xsi:type="dcterms:W3CDTF">2007-01-01T05:34:00Z</dcterms:created>
  <dcterms:modified xsi:type="dcterms:W3CDTF">2006-12-31T17:13:00Z</dcterms:modified>
</cp:coreProperties>
</file>